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3D" w:rsidRDefault="00BA5D3D" w:rsidP="00BA5D3D">
      <w:r>
        <w:rPr>
          <w:noProof/>
        </w:rPr>
        <w:drawing>
          <wp:anchor distT="0" distB="0" distL="114300" distR="114300" simplePos="0" relativeHeight="251659264" behindDoc="1" locked="0" layoutInCell="1" allowOverlap="1" wp14:anchorId="1D503D97" wp14:editId="2A578294">
            <wp:simplePos x="0" y="0"/>
            <wp:positionH relativeFrom="page">
              <wp:posOffset>638175</wp:posOffset>
            </wp:positionH>
            <wp:positionV relativeFrom="page">
              <wp:posOffset>504825</wp:posOffset>
            </wp:positionV>
            <wp:extent cx="6505575" cy="1285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5" t="2117" r="4520" b="84274"/>
                    <a:stretch/>
                  </pic:blipFill>
                  <pic:spPr bwMode="auto">
                    <a:xfrm>
                      <a:off x="0" y="0"/>
                      <a:ext cx="650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D3D" w:rsidRPr="00610554" w:rsidRDefault="00BA5D3D" w:rsidP="00BA5D3D"/>
    <w:p w:rsidR="00BA5D3D" w:rsidRDefault="00BA5D3D" w:rsidP="00BA5D3D"/>
    <w:p w:rsidR="00BA5D3D" w:rsidRDefault="00BA5D3D" w:rsidP="00BA5D3D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A72EF3">
        <w:rPr>
          <w:rFonts w:ascii="Times New Roman" w:hAnsi="Times New Roman" w:cs="Times New Roman"/>
          <w:sz w:val="28"/>
          <w:szCs w:val="28"/>
          <w:lang w:val="it-IT"/>
        </w:rPr>
        <w:t xml:space="preserve">Modernizacija i harmonizacija obrazovanja pomoraca u </w:t>
      </w:r>
      <w:r>
        <w:rPr>
          <w:rFonts w:ascii="Times New Roman" w:hAnsi="Times New Roman" w:cs="Times New Roman"/>
          <w:sz w:val="28"/>
          <w:szCs w:val="28"/>
          <w:lang w:val="it-IT"/>
        </w:rPr>
        <w:br/>
      </w:r>
      <w:r w:rsidRPr="00A72EF3">
        <w:rPr>
          <w:rFonts w:ascii="Times New Roman" w:hAnsi="Times New Roman" w:cs="Times New Roman"/>
          <w:sz w:val="28"/>
          <w:szCs w:val="28"/>
          <w:lang w:val="it-IT"/>
        </w:rPr>
        <w:t xml:space="preserve">Crnoj Gori i Albaniji </w:t>
      </w:r>
      <w:r>
        <w:rPr>
          <w:rFonts w:ascii="Times New Roman" w:hAnsi="Times New Roman" w:cs="Times New Roman"/>
          <w:sz w:val="28"/>
          <w:szCs w:val="28"/>
          <w:lang w:val="it-IT"/>
        </w:rPr>
        <w:t>–</w:t>
      </w:r>
      <w:r w:rsidRPr="00A72EF3">
        <w:rPr>
          <w:rFonts w:ascii="Times New Roman" w:hAnsi="Times New Roman" w:cs="Times New Roman"/>
          <w:sz w:val="28"/>
          <w:szCs w:val="28"/>
          <w:lang w:val="it-IT"/>
        </w:rPr>
        <w:t xml:space="preserve"> MArED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740"/>
      </w:tblGrid>
      <w:tr w:rsidR="00BA5D3D" w:rsidRPr="00610554" w:rsidTr="00124190">
        <w:trPr>
          <w:trHeight w:val="598"/>
        </w:trPr>
        <w:tc>
          <w:tcPr>
            <w:tcW w:w="168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  <w:lang w:val="it-IT"/>
              </w:rPr>
            </w:pPr>
          </w:p>
        </w:tc>
        <w:tc>
          <w:tcPr>
            <w:tcW w:w="7740" w:type="dxa"/>
            <w:shd w:val="clear" w:color="auto" w:fill="auto"/>
            <w:vAlign w:val="bottom"/>
          </w:tcPr>
          <w:p w:rsidR="00BA5D3D" w:rsidRPr="00610554" w:rsidRDefault="00BA5D3D" w:rsidP="00BA5D3D">
            <w:pPr>
              <w:spacing w:after="0" w:line="0" w:lineRule="atLeast"/>
              <w:ind w:left="447"/>
              <w:rPr>
                <w:rFonts w:ascii="Times New Roman" w:eastAsia="Arial" w:hAnsi="Times New Roman" w:cs="Times New Roman"/>
                <w:b/>
                <w:i/>
                <w:color w:val="2E73B5"/>
                <w:sz w:val="52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b/>
                <w:i/>
                <w:color w:val="2E73B5"/>
                <w:sz w:val="52"/>
                <w:szCs w:val="20"/>
              </w:rPr>
              <w:t>S</w:t>
            </w:r>
            <w:r>
              <w:rPr>
                <w:rFonts w:ascii="Times New Roman" w:eastAsia="Arial" w:hAnsi="Times New Roman" w:cs="Times New Roman"/>
                <w:b/>
                <w:i/>
                <w:color w:val="2E73B5"/>
                <w:sz w:val="52"/>
                <w:szCs w:val="20"/>
              </w:rPr>
              <w:t>astanak</w:t>
            </w:r>
            <w:r>
              <w:rPr>
                <w:rFonts w:ascii="Times New Roman" w:eastAsia="Arial" w:hAnsi="Times New Roman" w:cs="Times New Roman"/>
                <w:b/>
                <w:i/>
                <w:color w:val="2E73B5"/>
                <w:sz w:val="52"/>
                <w:szCs w:val="20"/>
              </w:rPr>
              <w:t xml:space="preserve"> koordinatora</w:t>
            </w:r>
            <w:r w:rsidRPr="00610554">
              <w:rPr>
                <w:rFonts w:ascii="Times New Roman" w:eastAsia="Arial" w:hAnsi="Times New Roman" w:cs="Times New Roman"/>
                <w:b/>
                <w:i/>
                <w:color w:val="2E73B5"/>
                <w:sz w:val="52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i/>
                <w:color w:val="2E73B5"/>
                <w:sz w:val="52"/>
                <w:szCs w:val="20"/>
              </w:rPr>
              <w:t>9</w:t>
            </w:r>
          </w:p>
        </w:tc>
      </w:tr>
      <w:tr w:rsidR="00BA5D3D" w:rsidRPr="00610554" w:rsidTr="00124190">
        <w:trPr>
          <w:trHeight w:val="703"/>
        </w:trPr>
        <w:tc>
          <w:tcPr>
            <w:tcW w:w="168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bottom"/>
          </w:tcPr>
          <w:p w:rsidR="00BA5D3D" w:rsidRPr="00610554" w:rsidRDefault="00BA5D3D" w:rsidP="00BA5D3D">
            <w:pPr>
              <w:spacing w:after="0" w:line="0" w:lineRule="atLeast"/>
              <w:ind w:left="1864"/>
              <w:rPr>
                <w:rFonts w:ascii="Times New Roman" w:eastAsia="Arial" w:hAnsi="Times New Roman" w:cs="Times New Roman"/>
                <w:sz w:val="40"/>
                <w:szCs w:val="20"/>
              </w:rPr>
            </w:pPr>
            <w:r>
              <w:rPr>
                <w:rFonts w:ascii="Times New Roman" w:eastAsia="Arial" w:hAnsi="Times New Roman" w:cs="Times New Roman"/>
                <w:sz w:val="40"/>
                <w:szCs w:val="20"/>
              </w:rPr>
              <w:t xml:space="preserve">   </w:t>
            </w:r>
            <w:r>
              <w:rPr>
                <w:rFonts w:ascii="Times New Roman" w:eastAsia="Arial" w:hAnsi="Times New Roman" w:cs="Times New Roman"/>
                <w:sz w:val="40"/>
                <w:szCs w:val="20"/>
              </w:rPr>
              <w:t>Dnevni red</w:t>
            </w:r>
          </w:p>
        </w:tc>
      </w:tr>
      <w:tr w:rsidR="00BA5D3D" w:rsidRPr="00610554" w:rsidTr="00124190">
        <w:trPr>
          <w:trHeight w:val="660"/>
        </w:trPr>
        <w:tc>
          <w:tcPr>
            <w:tcW w:w="168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bottom"/>
          </w:tcPr>
          <w:p w:rsidR="00BA5D3D" w:rsidRPr="00610554" w:rsidRDefault="00BA5D3D" w:rsidP="00BA5D3D">
            <w:pPr>
              <w:spacing w:after="0" w:line="0" w:lineRule="atLeast"/>
              <w:ind w:left="21"/>
              <w:rPr>
                <w:rFonts w:ascii="Times New Roman" w:eastAsia="Arial" w:hAnsi="Times New Roman" w:cs="Times New Roman"/>
                <w:sz w:val="32"/>
                <w:szCs w:val="20"/>
              </w:rPr>
            </w:pPr>
            <w:r>
              <w:rPr>
                <w:rFonts w:ascii="Times New Roman" w:eastAsia="Arial" w:hAnsi="Times New Roman" w:cs="Times New Roman"/>
                <w:sz w:val="32"/>
                <w:szCs w:val="20"/>
              </w:rPr>
              <w:t>25.</w:t>
            </w:r>
            <w:r>
              <w:rPr>
                <w:rFonts w:ascii="Times New Roman" w:eastAsia="Arial" w:hAnsi="Times New Roman" w:cs="Times New Roman"/>
                <w:sz w:val="32"/>
                <w:szCs w:val="20"/>
              </w:rPr>
              <w:t xml:space="preserve"> a</w:t>
            </w:r>
            <w:r w:rsidRPr="00610554">
              <w:rPr>
                <w:rFonts w:ascii="Times New Roman" w:eastAsia="Arial" w:hAnsi="Times New Roman" w:cs="Times New Roman"/>
                <w:sz w:val="32"/>
                <w:szCs w:val="20"/>
              </w:rPr>
              <w:t xml:space="preserve">pril 2016, </w:t>
            </w:r>
            <w:r>
              <w:rPr>
                <w:rFonts w:ascii="Times New Roman" w:eastAsia="Arial" w:hAnsi="Times New Roman" w:cs="Times New Roman"/>
                <w:sz w:val="32"/>
                <w:szCs w:val="20"/>
              </w:rPr>
              <w:t>Fakultet za pomors</w:t>
            </w:r>
            <w:r>
              <w:rPr>
                <w:rFonts w:ascii="Times New Roman" w:eastAsia="Arial" w:hAnsi="Times New Roman" w:cs="Times New Roman"/>
                <w:sz w:val="32"/>
                <w:szCs w:val="20"/>
              </w:rPr>
              <w:t>ke studije,</w:t>
            </w:r>
            <w:r w:rsidRPr="00610554">
              <w:rPr>
                <w:rFonts w:ascii="Times New Roman" w:eastAsia="Arial" w:hAnsi="Times New Roman" w:cs="Times New Roman"/>
                <w:sz w:val="32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32"/>
                <w:szCs w:val="20"/>
              </w:rPr>
              <w:t>Split</w:t>
            </w:r>
          </w:p>
        </w:tc>
      </w:tr>
      <w:tr w:rsidR="00BA5D3D" w:rsidRPr="00610554" w:rsidTr="00124190">
        <w:trPr>
          <w:trHeight w:val="758"/>
        </w:trPr>
        <w:tc>
          <w:tcPr>
            <w:tcW w:w="168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09:30 – 10:00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Registracija učesnika</w:t>
            </w:r>
          </w:p>
        </w:tc>
      </w:tr>
      <w:tr w:rsidR="00BA5D3D" w:rsidRPr="00610554" w:rsidTr="00124190">
        <w:trPr>
          <w:trHeight w:val="600"/>
        </w:trPr>
        <w:tc>
          <w:tcPr>
            <w:tcW w:w="168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10:00 – 10:15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A5D3D">
              <w:rPr>
                <w:rFonts w:ascii="Times New Roman" w:eastAsia="Calibri" w:hAnsi="Times New Roman" w:cs="Times New Roman"/>
                <w:b/>
                <w:szCs w:val="20"/>
              </w:rPr>
              <w:t>Pozdravna riječ i uvodni govori</w:t>
            </w: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</w:p>
        </w:tc>
      </w:tr>
      <w:tr w:rsidR="00BA5D3D" w:rsidRPr="00610554" w:rsidTr="00124190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10:15 – 11:30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BA5D3D" w:rsidRPr="00BA5D3D" w:rsidRDefault="00BA5D3D" w:rsidP="00124190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</w:pPr>
          </w:p>
          <w:p w:rsidR="00BA5D3D" w:rsidRPr="00610554" w:rsidRDefault="00BA5D3D" w:rsidP="00124190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</w:pPr>
            <w:r w:rsidRPr="00BA5D3D"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>Priprema dokumenata za podnošenje z</w:t>
            </w:r>
            <w:r w:rsidRPr="00BA5D3D"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>ahtjev</w:t>
            </w:r>
            <w:r w:rsidRPr="00BA5D3D"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>a</w:t>
            </w:r>
            <w:r w:rsidRPr="00BA5D3D"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 xml:space="preserve"> za akreditaciju</w:t>
            </w:r>
            <w:r w:rsidRPr="00610554"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 xml:space="preserve"> </w:t>
            </w:r>
            <w:r w:rsidRPr="00BA5D3D"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>k</w:t>
            </w:r>
            <w:r w:rsidRPr="00610554"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>urseva po</w:t>
            </w:r>
            <w:r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 xml:space="preserve"> IMO modelima</w:t>
            </w:r>
            <w:r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 xml:space="preserve"> na Univerzitetu Crne Gore i Univerzitetu u Valoni</w:t>
            </w:r>
          </w:p>
        </w:tc>
      </w:tr>
      <w:tr w:rsidR="00BA5D3D" w:rsidRPr="00610554" w:rsidTr="00124190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11:30 – 12:00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Pauza</w:t>
            </w:r>
          </w:p>
        </w:tc>
      </w:tr>
      <w:tr w:rsidR="00BA5D3D" w:rsidRPr="00610554" w:rsidTr="00124190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12:00 – 13:00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w w:val="99"/>
                <w:szCs w:val="20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>Revizija dokumenata o oksternoj evaluaciji</w:t>
            </w:r>
          </w:p>
        </w:tc>
      </w:tr>
      <w:tr w:rsidR="00BA5D3D" w:rsidRPr="00610554" w:rsidTr="00124190">
        <w:trPr>
          <w:trHeight w:val="535"/>
        </w:trPr>
        <w:tc>
          <w:tcPr>
            <w:tcW w:w="168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13:00 – 14:00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Pauza za ručak</w:t>
            </w:r>
          </w:p>
        </w:tc>
      </w:tr>
      <w:tr w:rsidR="00BA5D3D" w:rsidRPr="00610554" w:rsidTr="00124190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14:00 – 15:00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BA5D3D" w:rsidRPr="00610554" w:rsidRDefault="00BA5D3D" w:rsidP="00BA5D3D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Diskusija o 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pripremi za podnošenje zahtjeva EACEA za proširenja projekta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</w:p>
        </w:tc>
      </w:tr>
      <w:tr w:rsidR="00BA5D3D" w:rsidRPr="00610554" w:rsidTr="00124190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15:00 – 16:00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Upravljanje projektom i administracija – popunjavanje finansijskog izvještaja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</w:p>
        </w:tc>
      </w:tr>
      <w:tr w:rsidR="00BA5D3D" w:rsidRPr="00610554" w:rsidTr="00124190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16:00 – 17:00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BA5D3D" w:rsidRPr="00610554" w:rsidRDefault="00BA5D3D" w:rsidP="00124190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Pitanja i odgovori</w:t>
            </w:r>
          </w:p>
        </w:tc>
      </w:tr>
    </w:tbl>
    <w:p w:rsidR="00BA5D3D" w:rsidRPr="00610554" w:rsidRDefault="00BA5D3D" w:rsidP="00BA5D3D">
      <w:pPr>
        <w:spacing w:after="0" w:line="1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BA5D3D" w:rsidRPr="00A72EF3" w:rsidRDefault="00BA5D3D" w:rsidP="00BA5D3D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W w:w="9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580"/>
      </w:tblGrid>
      <w:tr w:rsidR="00BA5D3D" w:rsidRPr="00BA5D3D" w:rsidTr="00BA5D3D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BA5D3D" w:rsidRPr="00BA5D3D" w:rsidRDefault="00BA5D3D" w:rsidP="00BA5D3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7580" w:type="dxa"/>
            <w:shd w:val="clear" w:color="auto" w:fill="auto"/>
            <w:vAlign w:val="bottom"/>
          </w:tcPr>
          <w:p w:rsidR="00BA5D3D" w:rsidRPr="00BA5D3D" w:rsidRDefault="00BA5D3D" w:rsidP="00BA5D3D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</w:tr>
      <w:tr w:rsidR="00BA5D3D" w:rsidRPr="00BA5D3D" w:rsidTr="00BA5D3D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BA5D3D" w:rsidRPr="00BA5D3D" w:rsidRDefault="00BA5D3D" w:rsidP="00BA5D3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7580" w:type="dxa"/>
            <w:shd w:val="clear" w:color="auto" w:fill="auto"/>
            <w:vAlign w:val="bottom"/>
          </w:tcPr>
          <w:p w:rsidR="00BA5D3D" w:rsidRPr="00BA5D3D" w:rsidRDefault="00BA5D3D" w:rsidP="00BA5D3D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</w:tr>
      <w:tr w:rsidR="00BA5D3D" w:rsidRPr="00BA5D3D" w:rsidTr="00BA5D3D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BA5D3D" w:rsidRPr="00BA5D3D" w:rsidRDefault="00BA5D3D" w:rsidP="00BA5D3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7580" w:type="dxa"/>
            <w:shd w:val="clear" w:color="auto" w:fill="auto"/>
            <w:vAlign w:val="bottom"/>
          </w:tcPr>
          <w:p w:rsidR="00BA5D3D" w:rsidRPr="00BA5D3D" w:rsidRDefault="00BA5D3D" w:rsidP="00BA5D3D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</w:tr>
      <w:tr w:rsidR="00BA5D3D" w:rsidRPr="00BA5D3D" w:rsidTr="00BA5D3D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BA5D3D" w:rsidRPr="00BA5D3D" w:rsidRDefault="00BA5D3D" w:rsidP="00BA5D3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7580" w:type="dxa"/>
            <w:shd w:val="clear" w:color="auto" w:fill="auto"/>
            <w:vAlign w:val="bottom"/>
          </w:tcPr>
          <w:p w:rsidR="00BA5D3D" w:rsidRPr="00BA5D3D" w:rsidRDefault="00BA5D3D" w:rsidP="00BA5D3D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</w:tr>
    </w:tbl>
    <w:p w:rsidR="00BA5D3D" w:rsidRPr="00BA5D3D" w:rsidRDefault="00BA5D3D" w:rsidP="00BA5D3D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</w:rPr>
      </w:pPr>
    </w:p>
    <w:p w:rsidR="00C244A4" w:rsidRDefault="00C244A4"/>
    <w:sectPr w:rsidR="00C244A4" w:rsidSect="00375B2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3D"/>
    <w:rsid w:val="00375B20"/>
    <w:rsid w:val="00BA5D3D"/>
    <w:rsid w:val="00C2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</cp:revision>
  <dcterms:created xsi:type="dcterms:W3CDTF">2021-11-30T20:15:00Z</dcterms:created>
  <dcterms:modified xsi:type="dcterms:W3CDTF">2021-11-30T20:27:00Z</dcterms:modified>
</cp:coreProperties>
</file>